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721" w:rsidRDefault="003F77E2">
      <w:r>
        <w:t>Good Morning Chairperson McGuire, Vice Chairperson Rhodes and committee members. Thank you for this opportunity to testify in support of Senate Bill 438.</w:t>
      </w:r>
    </w:p>
    <w:p w:rsidR="003F77E2" w:rsidRDefault="003F77E2">
      <w:r>
        <w:t xml:space="preserve">My name is Dean Chapman. I </w:t>
      </w:r>
      <w:r w:rsidR="00AB4B3C">
        <w:t>am here representing Rose Steel. Rose Steel is a family owned</w:t>
      </w:r>
      <w:r w:rsidR="00E244AD">
        <w:t>,</w:t>
      </w:r>
      <w:r w:rsidR="00AB4B3C">
        <w:t xml:space="preserve"> open shop structural steel erector located in Greenland, NH. Rose has been in business since 1983 and employs approximately 40 families. </w:t>
      </w:r>
    </w:p>
    <w:p w:rsidR="00AB4B3C" w:rsidRDefault="00AB4B3C" w:rsidP="00AB4B3C">
      <w:pPr>
        <w:autoSpaceDE w:val="0"/>
        <w:autoSpaceDN w:val="0"/>
        <w:adjustRightInd w:val="0"/>
        <w:spacing w:after="0" w:line="240" w:lineRule="auto"/>
        <w:rPr>
          <w:rFonts w:cs="CenturySchoolbook"/>
        </w:rPr>
      </w:pPr>
      <w:r>
        <w:t xml:space="preserve">I am asking for your support of Senate Bill 438, </w:t>
      </w:r>
      <w:r w:rsidR="00E244AD">
        <w:t>"</w:t>
      </w:r>
      <w:r w:rsidRPr="00AB4B3C">
        <w:rPr>
          <w:rFonts w:cs="CenturySchoolbook"/>
        </w:rPr>
        <w:t>AN ACT establishing state procurement policies intended to promote the use of American</w:t>
      </w:r>
      <w:r>
        <w:rPr>
          <w:rFonts w:cs="CenturySchoolbook"/>
        </w:rPr>
        <w:t xml:space="preserve"> </w:t>
      </w:r>
      <w:r w:rsidRPr="00AB4B3C">
        <w:rPr>
          <w:rFonts w:cs="CenturySchoolbook"/>
        </w:rPr>
        <w:t>materials</w:t>
      </w:r>
      <w:r w:rsidR="00E244AD">
        <w:rPr>
          <w:rFonts w:cs="CenturySchoolbook"/>
        </w:rPr>
        <w:t>"</w:t>
      </w:r>
      <w:r w:rsidRPr="00AB4B3C">
        <w:rPr>
          <w:rFonts w:cs="CenturySchoolbook"/>
        </w:rPr>
        <w:t>.</w:t>
      </w:r>
      <w:r w:rsidR="0015163F">
        <w:rPr>
          <w:rFonts w:cs="CenturySchoolbook"/>
        </w:rPr>
        <w:t xml:space="preserve"> SB 438 ensures that publically funded construction projects be constructed with American made and American fabricated structural steel. Our public tax dollars needs to support American workers and our local economies. </w:t>
      </w:r>
    </w:p>
    <w:p w:rsidR="0015163F" w:rsidRDefault="0015163F" w:rsidP="00AB4B3C">
      <w:pPr>
        <w:autoSpaceDE w:val="0"/>
        <w:autoSpaceDN w:val="0"/>
        <w:adjustRightInd w:val="0"/>
        <w:spacing w:after="0" w:line="240" w:lineRule="auto"/>
        <w:rPr>
          <w:rFonts w:cs="CenturySchoolbook"/>
        </w:rPr>
      </w:pPr>
    </w:p>
    <w:p w:rsidR="0015163F" w:rsidRDefault="0015163F" w:rsidP="00AB4B3C">
      <w:pPr>
        <w:autoSpaceDE w:val="0"/>
        <w:autoSpaceDN w:val="0"/>
        <w:adjustRightInd w:val="0"/>
        <w:spacing w:after="0" w:line="240" w:lineRule="auto"/>
        <w:rPr>
          <w:rFonts w:cs="CenturySchoolbook"/>
        </w:rPr>
      </w:pPr>
    </w:p>
    <w:p w:rsidR="0015163F" w:rsidRDefault="0015163F" w:rsidP="00AB4B3C">
      <w:pPr>
        <w:autoSpaceDE w:val="0"/>
        <w:autoSpaceDN w:val="0"/>
        <w:adjustRightInd w:val="0"/>
        <w:spacing w:after="0" w:line="240" w:lineRule="auto"/>
        <w:rPr>
          <w:rFonts w:cs="CenturySchoolbook"/>
        </w:rPr>
      </w:pPr>
      <w:r>
        <w:rPr>
          <w:rFonts w:cs="CenturySchoolbook"/>
        </w:rPr>
        <w:t xml:space="preserve">As </w:t>
      </w:r>
      <w:r w:rsidR="00E244AD">
        <w:rPr>
          <w:rFonts w:cs="CenturySchoolbook"/>
        </w:rPr>
        <w:t xml:space="preserve">part of </w:t>
      </w:r>
      <w:r>
        <w:rPr>
          <w:rFonts w:cs="CenturySchoolbook"/>
        </w:rPr>
        <w:t>a structural steel erection company, I have seen time after time, publically funded construction projects of our critical infrastructure be erected with foreign fabricated structural steel. Schools, hospitals, libraries, universities, and more constructed with foreign fabricated structural steel. Our tax dollars that pay for these projects do not get reinvested into our domestic companies, American workers and local communities.</w:t>
      </w:r>
      <w:r w:rsidR="00E244AD">
        <w:rPr>
          <w:rFonts w:cs="CenturySchoolbook"/>
        </w:rPr>
        <w:t xml:space="preserve"> Instead those public dollars get paid to foreign fabricators who take our tax dollars out of the country and out of our communities.</w:t>
      </w:r>
    </w:p>
    <w:p w:rsidR="0015163F" w:rsidRDefault="0015163F" w:rsidP="00AB4B3C">
      <w:pPr>
        <w:autoSpaceDE w:val="0"/>
        <w:autoSpaceDN w:val="0"/>
        <w:adjustRightInd w:val="0"/>
        <w:spacing w:after="0" w:line="240" w:lineRule="auto"/>
        <w:rPr>
          <w:rFonts w:cs="CenturySchoolbook"/>
        </w:rPr>
      </w:pPr>
    </w:p>
    <w:p w:rsidR="0015163F" w:rsidRPr="00AB4B3C" w:rsidRDefault="0015163F" w:rsidP="00AB4B3C">
      <w:pPr>
        <w:autoSpaceDE w:val="0"/>
        <w:autoSpaceDN w:val="0"/>
        <w:adjustRightInd w:val="0"/>
        <w:spacing w:after="0" w:line="240" w:lineRule="auto"/>
      </w:pPr>
      <w:r>
        <w:rPr>
          <w:rFonts w:cs="CenturySchoolbook"/>
        </w:rPr>
        <w:t>Please support SB 438 and let our public, tax paid, dollars support the taxpaying Americans and  our communities that generated those public dollars.</w:t>
      </w:r>
    </w:p>
    <w:sectPr w:rsidR="0015163F" w:rsidRPr="00AB4B3C" w:rsidSect="00DD57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School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F77E2"/>
    <w:rsid w:val="0015163F"/>
    <w:rsid w:val="003F77E2"/>
    <w:rsid w:val="00AB4B3C"/>
    <w:rsid w:val="00DD5721"/>
    <w:rsid w:val="00E07346"/>
    <w:rsid w:val="00E244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 Noveletsky</dc:creator>
  <cp:lastModifiedBy>Hollie Noveletsky</cp:lastModifiedBy>
  <cp:revision>1</cp:revision>
  <dcterms:created xsi:type="dcterms:W3CDTF">2022-04-05T18:41:00Z</dcterms:created>
  <dcterms:modified xsi:type="dcterms:W3CDTF">2022-04-05T19:52:00Z</dcterms:modified>
</cp:coreProperties>
</file>